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2712" w:rsidRPr="00FF3189">
        <w:trPr>
          <w:trHeight w:hRule="exact" w:val="1889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81271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2712" w:rsidRPr="00FF31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2712">
        <w:trPr>
          <w:trHeight w:hRule="exact" w:val="267"/>
        </w:trPr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2712" w:rsidRPr="00FF3189">
        <w:trPr>
          <w:trHeight w:hRule="exact" w:val="972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2712">
        <w:trPr>
          <w:trHeight w:hRule="exact" w:val="277"/>
        </w:trPr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2712">
        <w:trPr>
          <w:trHeight w:hRule="exact" w:val="277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2712">
        <w:trPr>
          <w:trHeight w:hRule="exact" w:val="1135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рекламы и связей с общественностью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2712" w:rsidRPr="00FF3189">
        <w:trPr>
          <w:trHeight w:hRule="exact" w:val="1396"/>
        </w:trPr>
        <w:tc>
          <w:tcPr>
            <w:tcW w:w="426" w:type="dxa"/>
          </w:tcPr>
          <w:p w:rsidR="00812712" w:rsidRDefault="008127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2712" w:rsidRPr="00FF31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81271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155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 w:rsidRPr="00FF31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12712" w:rsidRPr="00FF31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12712" w:rsidRPr="00FF3189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127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12712">
        <w:trPr>
          <w:trHeight w:hRule="exact" w:val="307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</w:tr>
      <w:tr w:rsidR="00812712">
        <w:trPr>
          <w:trHeight w:hRule="exact" w:val="2326"/>
        </w:trPr>
        <w:tc>
          <w:tcPr>
            <w:tcW w:w="426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1419" w:type="dxa"/>
          </w:tcPr>
          <w:p w:rsidR="00812712" w:rsidRDefault="00812712"/>
        </w:tc>
        <w:tc>
          <w:tcPr>
            <w:tcW w:w="710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1277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  <w:tc>
          <w:tcPr>
            <w:tcW w:w="2836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271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CF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2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2712" w:rsidRPr="00CF10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2712">
        <w:trPr>
          <w:trHeight w:hRule="exact" w:val="555"/>
        </w:trPr>
        <w:tc>
          <w:tcPr>
            <w:tcW w:w="9640" w:type="dxa"/>
          </w:tcPr>
          <w:p w:rsidR="00812712" w:rsidRDefault="00812712"/>
        </w:tc>
      </w:tr>
      <w:tr w:rsidR="00812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CF10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2712" w:rsidRPr="00CF10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рекламы и связей с общественностью» в течение 2021/2022 учебного года: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CF10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12712" w:rsidRPr="00CF102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«Психология рекламы и связей с общественностью».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2712" w:rsidRPr="00CF102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2712" w:rsidRPr="00CF10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712" w:rsidRPr="00CF10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12712" w:rsidRPr="00CF10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812712" w:rsidRPr="00CF10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812712" w:rsidRPr="00CF10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12712" w:rsidRPr="00CF1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812712" w:rsidRPr="00CF1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812712" w:rsidRPr="00CF1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812712" w:rsidRPr="00CF10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12712" w:rsidRPr="00CF1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812712" w:rsidRPr="00CF1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812712" w:rsidRPr="00CF10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812712" w:rsidRPr="00CF102F">
        <w:trPr>
          <w:trHeight w:hRule="exact" w:val="416"/>
        </w:trPr>
        <w:tc>
          <w:tcPr>
            <w:tcW w:w="964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 w:rsidRPr="00CF10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2712" w:rsidRPr="00CF10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«Психология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12712" w:rsidRPr="00CF10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271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812712"/>
        </w:tc>
      </w:tr>
      <w:tr w:rsidR="00812712" w:rsidRPr="00CF10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Этическое регулирование связей с общественностью и рекламы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Pr="00FF3189" w:rsidRDefault="00FF3189">
            <w:pPr>
              <w:spacing w:after="0" w:line="240" w:lineRule="auto"/>
              <w:jc w:val="center"/>
              <w:rPr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812712" w:rsidRPr="00CF102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271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416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12712">
        <w:trPr>
          <w:trHeight w:hRule="exact" w:val="277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712" w:rsidRPr="00FF3189" w:rsidRDefault="0081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2712">
        <w:trPr>
          <w:trHeight w:hRule="exact" w:val="416"/>
        </w:trPr>
        <w:tc>
          <w:tcPr>
            <w:tcW w:w="3970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1702" w:type="dxa"/>
          </w:tcPr>
          <w:p w:rsidR="00812712" w:rsidRDefault="00812712"/>
        </w:tc>
        <w:tc>
          <w:tcPr>
            <w:tcW w:w="426" w:type="dxa"/>
          </w:tcPr>
          <w:p w:rsidR="00812712" w:rsidRDefault="00812712"/>
        </w:tc>
        <w:tc>
          <w:tcPr>
            <w:tcW w:w="852" w:type="dxa"/>
          </w:tcPr>
          <w:p w:rsidR="00812712" w:rsidRDefault="00812712"/>
        </w:tc>
        <w:tc>
          <w:tcPr>
            <w:tcW w:w="993" w:type="dxa"/>
          </w:tcPr>
          <w:p w:rsidR="00812712" w:rsidRDefault="00812712"/>
        </w:tc>
      </w:tr>
      <w:tr w:rsidR="008127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71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712" w:rsidRDefault="00812712"/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7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7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2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12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812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2712" w:rsidRPr="00FF3189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CF102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2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2712" w:rsidRPr="00FF3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812712" w:rsidRPr="00FF3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8127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12712">
        <w:trPr>
          <w:trHeight w:hRule="exact" w:val="1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оценки. Социальные сравнения. Социальная мода.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брэнд как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средство социальной стратификации. Человек как субъект рекламных коммуникаций.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8127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812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812712" w:rsidRPr="00FF3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  <w:tr w:rsidR="00812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812712" w:rsidRPr="00FF3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8127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</w:tbl>
    <w:p w:rsidR="00812712" w:rsidRDefault="00FF3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ориентированность человека как психологический фактор рекламной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12712" w:rsidRPr="00FF3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оценки. Социальные сравнения. Социальная мода. Имидж и брэнд как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социальной стратификации. Человек как субъект рекламных коммуникаций.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8127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812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812712" w:rsidRDefault="00FF3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812712" w:rsidRPr="00FF31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812712" w:rsidRPr="00FF3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812712" w:rsidRPr="00FF3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2712" w:rsidRPr="00FF31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81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2712" w:rsidRPr="00FF31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рекламы и связей с общественностью» / Довгань О.В.. – Омск: Изд-во Омской гуманитарной академии, 0.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2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2712" w:rsidRPr="00FF31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Ясин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978-5-534-00765-7.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4" w:history="1">
              <w:r w:rsidR="00CC6218">
                <w:rPr>
                  <w:rStyle w:val="a3"/>
                  <w:lang w:val="ru-RU"/>
                </w:rPr>
                <w:t>https://urait.ru/bcode/468786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 w:rsidRPr="00FF3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Щетинина,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Сочинский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5" w:history="1">
              <w:r w:rsidR="00CC6218">
                <w:rPr>
                  <w:rStyle w:val="a3"/>
                  <w:lang w:val="ru-RU"/>
                </w:rPr>
                <w:t>http://www.iprbookshop.ru/106582.html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>
        <w:trPr>
          <w:trHeight w:hRule="exact" w:val="304"/>
        </w:trPr>
        <w:tc>
          <w:tcPr>
            <w:tcW w:w="285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271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C6218">
                <w:rPr>
                  <w:rStyle w:val="a3"/>
                </w:rPr>
                <w:t>https://urait.ru/bcode/476773</w:t>
              </w:r>
            </w:hyperlink>
            <w:r>
              <w:t xml:space="preserve"> </w:t>
            </w:r>
          </w:p>
        </w:tc>
      </w:tr>
      <w:tr w:rsidR="00812712" w:rsidRPr="00FF3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978-5-534-09048-2.</w:t>
            </w:r>
            <w:r w:rsidRPr="00FF3189">
              <w:rPr>
                <w:lang w:val="ru-RU"/>
              </w:rPr>
              <w:t xml:space="preserve"> 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3189">
              <w:rPr>
                <w:lang w:val="ru-RU"/>
              </w:rPr>
              <w:t xml:space="preserve"> </w:t>
            </w:r>
            <w:hyperlink r:id="rId7" w:history="1">
              <w:r w:rsidR="00CC6218">
                <w:rPr>
                  <w:rStyle w:val="a3"/>
                  <w:lang w:val="ru-RU"/>
                </w:rPr>
                <w:t>https://urait.ru/bcode/475209</w:t>
              </w:r>
            </w:hyperlink>
            <w:r w:rsidRPr="00FF3189">
              <w:rPr>
                <w:lang w:val="ru-RU"/>
              </w:rPr>
              <w:t xml:space="preserve"> </w:t>
            </w: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2712" w:rsidRPr="00FF318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2712" w:rsidRPr="00FF3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2712" w:rsidRPr="00FF318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2712" w:rsidRPr="00FF31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2712" w:rsidRPr="00FF31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2712" w:rsidRDefault="00FF3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2712" w:rsidRPr="00FF3189" w:rsidRDefault="0081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8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2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2712" w:rsidRPr="00FF3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C62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2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Default="00FF3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2712" w:rsidRPr="00FF318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2712" w:rsidRPr="00FF3189">
        <w:trPr>
          <w:trHeight w:hRule="exact" w:val="277"/>
        </w:trPr>
        <w:tc>
          <w:tcPr>
            <w:tcW w:w="9640" w:type="dxa"/>
          </w:tcPr>
          <w:p w:rsidR="00812712" w:rsidRPr="00FF3189" w:rsidRDefault="00812712">
            <w:pPr>
              <w:rPr>
                <w:lang w:val="ru-RU"/>
              </w:rPr>
            </w:pPr>
          </w:p>
        </w:tc>
      </w:tr>
      <w:tr w:rsidR="00812712" w:rsidRPr="00FF3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2712" w:rsidRPr="00FF318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12712" w:rsidRPr="00FF3189" w:rsidRDefault="00FF3189">
      <w:pPr>
        <w:rPr>
          <w:sz w:val="0"/>
          <w:szCs w:val="0"/>
          <w:lang w:val="ru-RU"/>
        </w:rPr>
      </w:pPr>
      <w:r w:rsidRPr="00FF3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712" w:rsidRPr="00FF31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C25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2712" w:rsidRPr="00FF3189" w:rsidRDefault="00FF3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3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12712" w:rsidRPr="00FF3189" w:rsidRDefault="00812712">
      <w:pPr>
        <w:rPr>
          <w:lang w:val="ru-RU"/>
        </w:rPr>
      </w:pPr>
    </w:p>
    <w:sectPr w:rsidR="00812712" w:rsidRPr="00FF3189" w:rsidSect="00812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7296"/>
    <w:rsid w:val="00812712"/>
    <w:rsid w:val="008C2597"/>
    <w:rsid w:val="009B0BA9"/>
    <w:rsid w:val="00CC6218"/>
    <w:rsid w:val="00CF102F"/>
    <w:rsid w:val="00D31453"/>
    <w:rsid w:val="00E209E2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5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2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7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65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6369</Words>
  <Characters>36307</Characters>
  <Application>Microsoft Office Word</Application>
  <DocSecurity>0</DocSecurity>
  <Lines>302</Lines>
  <Paragraphs>85</Paragraphs>
  <ScaleCrop>false</ScaleCrop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2021-2022_ФГОС3++2021_Бак-ОФО-РСО(21)_plx_Психология рекламы и связей с общественностью</dc:title>
  <dc:creator>FastReport.NET</dc:creator>
  <cp:lastModifiedBy>Mark Bernstorf</cp:lastModifiedBy>
  <cp:revision>6</cp:revision>
  <dcterms:created xsi:type="dcterms:W3CDTF">2022-03-25T09:02:00Z</dcterms:created>
  <dcterms:modified xsi:type="dcterms:W3CDTF">2022-11-12T16:54:00Z</dcterms:modified>
</cp:coreProperties>
</file>